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896B5" w14:textId="3EE4FEA0" w:rsidR="0073244D" w:rsidRDefault="0073244D" w:rsidP="00DE733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 w:rsidRPr="00E0035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ประกาศราคากลาง </w:t>
      </w:r>
      <w:r w:rsidR="00DE733E" w:rsidRPr="00DE733E">
        <w:rPr>
          <w:rFonts w:ascii="TH SarabunIT๙" w:hAnsi="TH SarabunIT๙" w:cs="TH SarabunIT๙"/>
          <w:b/>
          <w:bCs/>
          <w:sz w:val="24"/>
          <w:szCs w:val="32"/>
          <w:cs/>
        </w:rPr>
        <w:t>โครงการ</w:t>
      </w:r>
      <w:r w:rsidR="00D97FA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สริมผิวทาง </w:t>
      </w:r>
      <w:r w:rsidR="00D97FA1" w:rsidRPr="00D97FA1">
        <w:rPr>
          <w:rFonts w:ascii="TH SarabunIT๙" w:hAnsi="TH SarabunIT๙" w:cs="TH SarabunIT๙"/>
          <w:b/>
          <w:bCs/>
          <w:sz w:val="32"/>
          <w:szCs w:val="40"/>
        </w:rPr>
        <w:t xml:space="preserve">Asphaltic Concrete </w:t>
      </w:r>
      <w:r w:rsidR="00D97FA1">
        <w:rPr>
          <w:rFonts w:ascii="TH SarabunIT๙" w:hAnsi="TH SarabunIT๙" w:cs="TH SarabunIT๙" w:hint="cs"/>
          <w:b/>
          <w:bCs/>
          <w:sz w:val="24"/>
          <w:szCs w:val="32"/>
          <w:cs/>
        </w:rPr>
        <w:t>สายบาโงย ถึง กูโบ</w:t>
      </w:r>
      <w:proofErr w:type="spellStart"/>
      <w:r w:rsidR="00D97FA1">
        <w:rPr>
          <w:rFonts w:ascii="TH SarabunIT๙" w:hAnsi="TH SarabunIT๙" w:cs="TH SarabunIT๙" w:hint="cs"/>
          <w:b/>
          <w:bCs/>
          <w:sz w:val="24"/>
          <w:szCs w:val="32"/>
          <w:cs/>
        </w:rPr>
        <w:t>ร์</w:t>
      </w:r>
      <w:proofErr w:type="spellEnd"/>
    </w:p>
    <w:p w14:paraId="55DBAE4C" w14:textId="20BE8703" w:rsidR="0073244D" w:rsidRDefault="0073244D" w:rsidP="007324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หมู่ที่  6  บ้านปะ</w:t>
      </w:r>
      <w:proofErr w:type="spellStart"/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แต</w:t>
      </w:r>
      <w:proofErr w:type="spellEnd"/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ตำบลปะ</w:t>
      </w:r>
      <w:proofErr w:type="spellStart"/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แต</w:t>
      </w:r>
      <w:proofErr w:type="spellEnd"/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อำเภอยะหา จังหวัดยะลา</w:t>
      </w:r>
    </w:p>
    <w:p w14:paraId="484E51DC" w14:textId="77777777" w:rsidR="00495418" w:rsidRDefault="00495418" w:rsidP="007324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0DBCF92" w14:textId="39F8F015" w:rsidR="0073244D" w:rsidRDefault="0073244D" w:rsidP="00495418">
      <w:pPr>
        <w:jc w:val="center"/>
        <w:rPr>
          <w:rFonts w:cs="Cordia New"/>
        </w:rPr>
      </w:pPr>
    </w:p>
    <w:p w14:paraId="26FF6E0E" w14:textId="77777777" w:rsidR="00495418" w:rsidRDefault="00495418">
      <w:pPr>
        <w:rPr>
          <w:rFonts w:cs="Cordia New"/>
        </w:rPr>
      </w:pPr>
    </w:p>
    <w:p w14:paraId="37786822" w14:textId="75D61667" w:rsidR="0073244D" w:rsidRDefault="00495418">
      <w:r>
        <w:t xml:space="preserve">    </w:t>
      </w:r>
      <w:r w:rsidR="0073244D">
        <w:rPr>
          <w:rFonts w:ascii="TH SarabunIT๙" w:hAnsi="TH SarabunIT๙" w:cs="TH SarabunIT๙" w:hint="cs"/>
          <w:b/>
          <w:bCs/>
          <w:noProof/>
          <w:sz w:val="24"/>
          <w:szCs w:val="32"/>
        </w:rPr>
        <w:drawing>
          <wp:inline distT="0" distB="0" distL="0" distR="0" wp14:anchorId="3465A903" wp14:editId="4EB9BF66">
            <wp:extent cx="3006293" cy="2253555"/>
            <wp:effectExtent l="0" t="0" r="381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6642074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5277" cy="22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733E">
        <w:t xml:space="preserve"> </w:t>
      </w:r>
    </w:p>
    <w:sectPr w:rsidR="007324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AC"/>
    <w:rsid w:val="00495418"/>
    <w:rsid w:val="0073244D"/>
    <w:rsid w:val="0098558F"/>
    <w:rsid w:val="00A75371"/>
    <w:rsid w:val="00AF7FAC"/>
    <w:rsid w:val="00D97FA1"/>
    <w:rsid w:val="00DE733E"/>
    <w:rsid w:val="00E72513"/>
    <w:rsid w:val="00F0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F73CC"/>
  <w15:chartTrackingRefBased/>
  <w15:docId w15:val="{942B2FBB-393C-4725-97E4-67DEB5A3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2022-07-25T07:28:00Z</cp:lastPrinted>
  <dcterms:created xsi:type="dcterms:W3CDTF">2022-07-25T07:02:00Z</dcterms:created>
  <dcterms:modified xsi:type="dcterms:W3CDTF">2024-07-02T04:31:00Z</dcterms:modified>
</cp:coreProperties>
</file>